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649E" w14:textId="77777777" w:rsidR="00434424" w:rsidRDefault="00434424" w:rsidP="00434424">
      <w:pPr>
        <w:spacing w:before="100" w:beforeAutospacing="1" w:after="100" w:afterAutospacing="1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 wp14:anchorId="51173208" wp14:editId="2C9A5735">
            <wp:extent cx="1160997" cy="695620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08" cy="7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AFFA" w14:textId="38104C78" w:rsidR="002E597D" w:rsidRPr="00434424" w:rsidRDefault="002E597D" w:rsidP="003B53F2">
      <w:pPr>
        <w:spacing w:before="100" w:beforeAutospacing="1" w:after="100" w:afterAutospacing="1"/>
        <w:jc w:val="both"/>
        <w:outlineLvl w:val="1"/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</w:pPr>
      <w:r w:rsidRPr="00434424"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  <w:t>[CDI] Community et content manager</w:t>
      </w:r>
      <w:r w:rsidR="00F92D6A" w:rsidRPr="00434424"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  <w:t>, chargé(e)</w:t>
      </w:r>
      <w:r w:rsidR="000F7A1E" w:rsidRPr="00434424"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  <w:t xml:space="preserve"> des </w:t>
      </w:r>
      <w:r w:rsidR="009D3AA9" w:rsidRPr="00434424"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  <w:t>R</w:t>
      </w:r>
      <w:r w:rsidR="000F7A1E" w:rsidRPr="00434424"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  <w:t>elations Presse</w:t>
      </w:r>
      <w:r w:rsidRPr="00434424">
        <w:rPr>
          <w:rFonts w:ascii="Century Gothic" w:eastAsia="Times New Roman" w:hAnsi="Century Gothic" w:cs="Times New Roman"/>
          <w:b/>
          <w:bCs/>
          <w:sz w:val="32"/>
          <w:szCs w:val="32"/>
          <w:lang w:eastAsia="fr-FR"/>
        </w:rPr>
        <w:t xml:space="preserve"> (H/F)</w:t>
      </w:r>
    </w:p>
    <w:p w14:paraId="29A7B8BA" w14:textId="3E2E063B" w:rsidR="002E597D" w:rsidRPr="00727C8C" w:rsidRDefault="002E597D" w:rsidP="003B53F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>Val d'Oise Tourisme, l'Agence de développement touristique du Val d'Oise</w:t>
      </w:r>
      <w:r w:rsidR="00EF1502" w:rsidRPr="00727C8C">
        <w:rPr>
          <w:rFonts w:ascii="Century Gothic" w:eastAsia="Times New Roman" w:hAnsi="Century Gothic" w:cs="Times New Roman"/>
          <w:lang w:eastAsia="fr-FR"/>
        </w:rPr>
        <w:t>, organisme associé du Conseil départemental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, recherche 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>son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ou 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>s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a </w:t>
      </w:r>
      <w:proofErr w:type="spellStart"/>
      <w:r w:rsidRPr="00727C8C">
        <w:rPr>
          <w:rFonts w:ascii="Century Gothic" w:eastAsia="Times New Roman" w:hAnsi="Century Gothic" w:cs="Times New Roman"/>
          <w:lang w:eastAsia="fr-FR"/>
        </w:rPr>
        <w:t>community</w:t>
      </w:r>
      <w:proofErr w:type="spellEnd"/>
      <w:r w:rsidRPr="00727C8C">
        <w:rPr>
          <w:rFonts w:ascii="Century Gothic" w:eastAsia="Times New Roman" w:hAnsi="Century Gothic" w:cs="Times New Roman"/>
          <w:lang w:eastAsia="fr-FR"/>
        </w:rPr>
        <w:t xml:space="preserve"> et content manager BtoC pour l'accompagner dans</w:t>
      </w:r>
      <w:r w:rsidR="00EC02AE" w:rsidRPr="00727C8C">
        <w:rPr>
          <w:rFonts w:ascii="Century Gothic" w:eastAsia="Times New Roman" w:hAnsi="Century Gothic" w:cs="Times New Roman"/>
          <w:lang w:eastAsia="fr-FR"/>
        </w:rPr>
        <w:t xml:space="preserve"> le développement de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EC02AE" w:rsidRPr="00727C8C">
        <w:rPr>
          <w:rFonts w:ascii="Century Gothic" w:eastAsia="Times New Roman" w:hAnsi="Century Gothic" w:cs="Times New Roman"/>
          <w:lang w:eastAsia="fr-FR"/>
        </w:rPr>
        <w:t>s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a </w:t>
      </w:r>
      <w:r w:rsidR="00EC02AE" w:rsidRPr="00727C8C">
        <w:rPr>
          <w:rFonts w:ascii="Century Gothic" w:eastAsia="Times New Roman" w:hAnsi="Century Gothic" w:cs="Times New Roman"/>
          <w:lang w:eastAsia="fr-FR"/>
        </w:rPr>
        <w:t>stratégie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EC02AE" w:rsidRPr="00727C8C">
        <w:rPr>
          <w:rFonts w:ascii="Century Gothic" w:eastAsia="Times New Roman" w:hAnsi="Century Gothic" w:cs="Times New Roman"/>
          <w:lang w:eastAsia="fr-FR"/>
        </w:rPr>
        <w:t xml:space="preserve">digitale web et </w:t>
      </w:r>
      <w:r w:rsidR="00BC13BC" w:rsidRPr="00727C8C">
        <w:rPr>
          <w:rFonts w:ascii="Century Gothic" w:eastAsia="Times New Roman" w:hAnsi="Century Gothic" w:cs="Times New Roman"/>
          <w:lang w:eastAsia="fr-FR"/>
        </w:rPr>
        <w:t>Réseaux sociaux</w:t>
      </w:r>
      <w:r w:rsidR="00EC02AE" w:rsidRPr="00727C8C">
        <w:rPr>
          <w:rFonts w:ascii="Century Gothic" w:eastAsia="Times New Roman" w:hAnsi="Century Gothic" w:cs="Times New Roman"/>
          <w:lang w:eastAsia="fr-FR"/>
        </w:rPr>
        <w:t xml:space="preserve">. </w:t>
      </w:r>
    </w:p>
    <w:p w14:paraId="6924D182" w14:textId="0123096D" w:rsidR="002E597D" w:rsidRPr="00727C8C" w:rsidRDefault="002E597D" w:rsidP="003B53F2">
      <w:pPr>
        <w:spacing w:before="100" w:beforeAutospacing="1" w:after="100" w:afterAutospacing="1"/>
        <w:jc w:val="both"/>
        <w:outlineLvl w:val="3"/>
        <w:rPr>
          <w:rFonts w:ascii="Century Gothic" w:eastAsia="Times New Roman" w:hAnsi="Century Gothic" w:cs="Times New Roman"/>
          <w:b/>
          <w:bCs/>
          <w:lang w:eastAsia="fr-FR"/>
        </w:rPr>
      </w:pP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Missions</w:t>
      </w:r>
    </w:p>
    <w:p w14:paraId="094640E1" w14:textId="438436EE" w:rsidR="003B53F2" w:rsidRPr="00727C8C" w:rsidRDefault="002E597D" w:rsidP="003B53F2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>Principales missions :</w:t>
      </w:r>
    </w:p>
    <w:p w14:paraId="5DC8E6DF" w14:textId="77777777" w:rsidR="003B53F2" w:rsidRPr="00727C8C" w:rsidRDefault="002E597D" w:rsidP="003B53F2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• </w:t>
      </w:r>
      <w:r w:rsidR="003B53F2" w:rsidRPr="00727C8C">
        <w:rPr>
          <w:rFonts w:ascii="Century Gothic" w:eastAsia="Times New Roman" w:hAnsi="Century Gothic" w:cs="Times New Roman"/>
          <w:u w:val="single"/>
          <w:lang w:eastAsia="fr-FR"/>
        </w:rPr>
        <w:t>Sens du poste</w:t>
      </w:r>
      <w:r w:rsidR="003B53F2" w:rsidRPr="00727C8C">
        <w:rPr>
          <w:rFonts w:ascii="Century Gothic" w:eastAsia="Times New Roman" w:hAnsi="Century Gothic" w:cs="Times New Roman"/>
          <w:lang w:eastAsia="fr-FR"/>
        </w:rPr>
        <w:t xml:space="preserve"> : 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Valoriser la destination Val d’Oise, ses territoires et leurs offres sur </w:t>
      </w:r>
      <w:r w:rsidR="003B53F2" w:rsidRPr="00727C8C">
        <w:rPr>
          <w:rFonts w:ascii="Century Gothic" w:eastAsia="Times New Roman" w:hAnsi="Century Gothic" w:cs="Times New Roman"/>
          <w:lang w:eastAsia="fr-FR"/>
        </w:rPr>
        <w:t xml:space="preserve">le web et </w:t>
      </w:r>
      <w:r w:rsidRPr="00727C8C">
        <w:rPr>
          <w:rFonts w:ascii="Century Gothic" w:eastAsia="Times New Roman" w:hAnsi="Century Gothic" w:cs="Times New Roman"/>
          <w:lang w:eastAsia="fr-FR"/>
        </w:rPr>
        <w:t>les réseaux sociaux</w:t>
      </w:r>
    </w:p>
    <w:p w14:paraId="77D97B3B" w14:textId="7E75B890" w:rsidR="003B53F2" w:rsidRPr="00727C8C" w:rsidRDefault="003B53F2" w:rsidP="003B53F2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• Créer du contenu et animer nos différentes communautés sur les </w:t>
      </w: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réseaux sociaux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2E597D" w:rsidRPr="00727C8C">
        <w:rPr>
          <w:rFonts w:ascii="Century Gothic" w:eastAsia="Times New Roman" w:hAnsi="Century Gothic" w:cs="Times New Roman"/>
          <w:lang w:eastAsia="fr-FR"/>
        </w:rPr>
        <w:t>(Facebook, Instagram, Twitter, Pinterest, YouTube)</w:t>
      </w:r>
    </w:p>
    <w:p w14:paraId="112AA826" w14:textId="22777CFB" w:rsidR="002E597D" w:rsidRPr="00727C8C" w:rsidRDefault="002E597D" w:rsidP="003B53F2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• 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>Créer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 xml:space="preserve">le contenu rédactionnel 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et 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 xml:space="preserve">le 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mettre en ligne 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>sur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notre </w:t>
      </w: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site Internet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grand public</w:t>
      </w:r>
      <w:r w:rsidR="00714F95" w:rsidRPr="00727C8C">
        <w:rPr>
          <w:rFonts w:ascii="Century Gothic" w:eastAsia="Times New Roman" w:hAnsi="Century Gothic" w:cs="Times New Roman"/>
          <w:lang w:eastAsia="fr-FR"/>
        </w:rPr>
        <w:t xml:space="preserve"> (blog, expériences touristiques)</w:t>
      </w:r>
    </w:p>
    <w:p w14:paraId="44865745" w14:textId="27952A71" w:rsidR="002E597D" w:rsidRPr="00727C8C" w:rsidRDefault="002E597D" w:rsidP="003B53F2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• Organiser, développer et déployer </w:t>
      </w:r>
      <w:r w:rsidR="00714F95" w:rsidRPr="00727C8C">
        <w:rPr>
          <w:rFonts w:ascii="Century Gothic" w:eastAsia="Times New Roman" w:hAnsi="Century Gothic" w:cs="Times New Roman"/>
          <w:lang w:eastAsia="fr-FR"/>
        </w:rPr>
        <w:t>une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stratégie </w:t>
      </w: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Relations Presse et Influenceurs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en 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 xml:space="preserve">relation avec notre agence </w:t>
      </w:r>
      <w:r w:rsidR="00714F95" w:rsidRPr="00727C8C">
        <w:rPr>
          <w:rFonts w:ascii="Century Gothic" w:eastAsia="Times New Roman" w:hAnsi="Century Gothic" w:cs="Times New Roman"/>
          <w:lang w:eastAsia="fr-FR"/>
        </w:rPr>
        <w:t>externe. Vous serez le/la référent(e) p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>resse</w:t>
      </w:r>
      <w:r w:rsidR="00714F95" w:rsidRPr="00727C8C">
        <w:rPr>
          <w:rFonts w:ascii="Century Gothic" w:eastAsia="Times New Roman" w:hAnsi="Century Gothic" w:cs="Times New Roman"/>
          <w:lang w:eastAsia="fr-FR"/>
        </w:rPr>
        <w:t xml:space="preserve"> et influenceurs</w:t>
      </w:r>
      <w:r w:rsidR="009D3AA9"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714F95" w:rsidRPr="00727C8C">
        <w:rPr>
          <w:rFonts w:ascii="Century Gothic" w:eastAsia="Times New Roman" w:hAnsi="Century Gothic" w:cs="Times New Roman"/>
          <w:lang w:eastAsia="fr-FR"/>
        </w:rPr>
        <w:t>auprès de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nos partenaires</w:t>
      </w:r>
    </w:p>
    <w:p w14:paraId="10CF5ED5" w14:textId="77777777" w:rsidR="003B53F2" w:rsidRPr="00727C8C" w:rsidRDefault="003B53F2" w:rsidP="003B53F2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• </w:t>
      </w: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Évaluer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l’action (fréquentation, satisfaction) en s’appuyant sur un </w:t>
      </w:r>
      <w:proofErr w:type="spellStart"/>
      <w:r w:rsidRPr="00727C8C">
        <w:rPr>
          <w:rFonts w:ascii="Century Gothic" w:eastAsia="Times New Roman" w:hAnsi="Century Gothic" w:cs="Times New Roman"/>
          <w:lang w:eastAsia="fr-FR"/>
        </w:rPr>
        <w:t>reporting</w:t>
      </w:r>
      <w:proofErr w:type="spellEnd"/>
      <w:r w:rsidRPr="00727C8C">
        <w:rPr>
          <w:rFonts w:ascii="Century Gothic" w:eastAsia="Times New Roman" w:hAnsi="Century Gothic" w:cs="Times New Roman"/>
          <w:lang w:eastAsia="fr-FR"/>
        </w:rPr>
        <w:t xml:space="preserve"> régulier et proposer des axes d’amélioration</w:t>
      </w:r>
    </w:p>
    <w:p w14:paraId="70CED33F" w14:textId="77777777" w:rsidR="002E597D" w:rsidRPr="00727C8C" w:rsidRDefault="002E597D" w:rsidP="003B53F2">
      <w:pPr>
        <w:spacing w:before="100" w:beforeAutospacing="1" w:after="100" w:afterAutospacing="1"/>
        <w:jc w:val="both"/>
        <w:outlineLvl w:val="3"/>
        <w:rPr>
          <w:rFonts w:ascii="Century Gothic" w:eastAsia="Times New Roman" w:hAnsi="Century Gothic" w:cs="Times New Roman"/>
          <w:b/>
          <w:bCs/>
          <w:lang w:eastAsia="fr-FR"/>
        </w:rPr>
      </w:pP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Profil</w:t>
      </w:r>
    </w:p>
    <w:p w14:paraId="36FDED6B" w14:textId="547912A5" w:rsidR="00714F95" w:rsidRPr="00727C8C" w:rsidRDefault="002E597D" w:rsidP="00714F95">
      <w:pPr>
        <w:jc w:val="both"/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Avec une expérience </w:t>
      </w:r>
      <w:r w:rsidR="003B53F2" w:rsidRPr="00727C8C">
        <w:rPr>
          <w:rFonts w:ascii="Century Gothic" w:eastAsia="Times New Roman" w:hAnsi="Century Gothic" w:cs="Times New Roman"/>
          <w:lang w:eastAsia="fr-FR"/>
        </w:rPr>
        <w:t>réussie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727C8C" w:rsidRPr="00727C8C">
        <w:rPr>
          <w:rFonts w:ascii="Century Gothic" w:eastAsia="Times New Roman" w:hAnsi="Century Gothic" w:cs="Times New Roman"/>
          <w:lang w:eastAsia="fr-FR"/>
        </w:rPr>
        <w:t xml:space="preserve">de 1 à 3 ans </w:t>
      </w:r>
      <w:r w:rsidRPr="00727C8C">
        <w:rPr>
          <w:rFonts w:ascii="Century Gothic" w:eastAsia="Times New Roman" w:hAnsi="Century Gothic" w:cs="Times New Roman"/>
          <w:lang w:eastAsia="fr-FR"/>
        </w:rPr>
        <w:t>dans le Community/Content Management avec idéalement une excellente connaissance de l’offre touristique du Val d’Oise, le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>, la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candidat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>(e)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doit :</w:t>
      </w:r>
    </w:p>
    <w:p w14:paraId="498B0847" w14:textId="5CF75B08" w:rsidR="002E597D" w:rsidRPr="00727C8C" w:rsidRDefault="002E597D" w:rsidP="00714F95">
      <w:pPr>
        <w:rPr>
          <w:rFonts w:ascii="Century Gothic" w:eastAsia="Times New Roman" w:hAnsi="Century Gothic" w:cs="Times New Roman"/>
          <w:lang w:eastAsia="fr-FR"/>
        </w:rPr>
      </w:pPr>
      <w:r w:rsidRPr="00727C8C">
        <w:rPr>
          <w:rFonts w:ascii="Century Gothic" w:eastAsia="Times New Roman" w:hAnsi="Century Gothic" w:cs="Times New Roman"/>
          <w:lang w:eastAsia="fr-FR"/>
        </w:rPr>
        <w:t xml:space="preserve">• Maîtriser </w:t>
      </w:r>
      <w:r w:rsidR="00727C8C" w:rsidRPr="00727C8C">
        <w:rPr>
          <w:rFonts w:ascii="Century Gothic" w:eastAsia="Times New Roman" w:hAnsi="Century Gothic" w:cs="Times New Roman"/>
          <w:lang w:eastAsia="fr-FR"/>
        </w:rPr>
        <w:t>l</w:t>
      </w:r>
      <w:r w:rsidRPr="00727C8C">
        <w:rPr>
          <w:rFonts w:ascii="Century Gothic" w:eastAsia="Times New Roman" w:hAnsi="Century Gothic" w:cs="Times New Roman"/>
          <w:lang w:eastAsia="fr-FR"/>
        </w:rPr>
        <w:t>es médias communautaires et réseaux sociaux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Disposer de connaissances en marketing digital et communication (écrite et visuelle)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Maîtriser des techniques de veille et de recherche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Maîtriser des outils métiers : Photoshop, Google Analytics</w:t>
      </w:r>
      <w:r w:rsidR="00727C8C" w:rsidRPr="00727C8C">
        <w:rPr>
          <w:rFonts w:ascii="Century Gothic" w:eastAsia="Times New Roman" w:hAnsi="Century Gothic" w:cs="Times New Roman"/>
          <w:lang w:eastAsia="fr-FR"/>
        </w:rPr>
        <w:t>, montage vidéo</w:t>
      </w:r>
      <w:r w:rsidRPr="00727C8C">
        <w:rPr>
          <w:rFonts w:ascii="Century Gothic" w:eastAsia="Times New Roman" w:hAnsi="Century Gothic" w:cs="Times New Roman"/>
          <w:lang w:eastAsia="fr-FR"/>
        </w:rPr>
        <w:t>...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Fédérer autour d’un projet</w:t>
      </w:r>
      <w:r w:rsidRPr="00727C8C">
        <w:rPr>
          <w:rFonts w:ascii="Century Gothic" w:eastAsia="Times New Roman" w:hAnsi="Century Gothic" w:cs="Times New Roman"/>
          <w:lang w:eastAsia="fr-FR"/>
        </w:rPr>
        <w:br/>
        <w:t xml:space="preserve">• </w:t>
      </w:r>
      <w:r w:rsidR="00EF1502" w:rsidRPr="00727C8C">
        <w:rPr>
          <w:rFonts w:ascii="Century Gothic" w:eastAsia="Times New Roman" w:hAnsi="Century Gothic" w:cs="Times New Roman"/>
          <w:lang w:eastAsia="fr-FR"/>
        </w:rPr>
        <w:t>Agir en a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utonomie et </w:t>
      </w:r>
      <w:r w:rsidR="00EF1502" w:rsidRPr="00727C8C">
        <w:rPr>
          <w:rFonts w:ascii="Century Gothic" w:eastAsia="Times New Roman" w:hAnsi="Century Gothic" w:cs="Times New Roman"/>
          <w:lang w:eastAsia="fr-FR"/>
        </w:rPr>
        <w:t xml:space="preserve">faire preuve de </w:t>
      </w:r>
      <w:r w:rsidRPr="00727C8C">
        <w:rPr>
          <w:rFonts w:ascii="Century Gothic" w:eastAsia="Times New Roman" w:hAnsi="Century Gothic" w:cs="Times New Roman"/>
          <w:lang w:eastAsia="fr-FR"/>
        </w:rPr>
        <w:t>curiosité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Capacités rédactionnelles</w:t>
      </w:r>
      <w:r w:rsidR="00727C8C" w:rsidRPr="00727C8C">
        <w:rPr>
          <w:rFonts w:ascii="Century Gothic" w:eastAsia="Times New Roman" w:hAnsi="Century Gothic" w:cs="Times New Roman"/>
          <w:lang w:eastAsia="fr-FR"/>
        </w:rPr>
        <w:t xml:space="preserve"> fortes et adaptées aux cibles</w:t>
      </w:r>
      <w:r w:rsidRPr="00727C8C">
        <w:rPr>
          <w:rFonts w:ascii="Century Gothic" w:eastAsia="Times New Roman" w:hAnsi="Century Gothic" w:cs="Times New Roman"/>
          <w:lang w:eastAsia="fr-FR"/>
        </w:rPr>
        <w:br/>
        <w:t xml:space="preserve">• Avoir le sens de l’écoute et empathie 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Disposer du permis B obligatoire.</w:t>
      </w:r>
    </w:p>
    <w:p w14:paraId="75C97750" w14:textId="77777777" w:rsidR="002E597D" w:rsidRPr="00727C8C" w:rsidRDefault="002E597D" w:rsidP="003B53F2">
      <w:pPr>
        <w:spacing w:before="100" w:beforeAutospacing="1" w:after="100" w:afterAutospacing="1"/>
        <w:jc w:val="both"/>
        <w:outlineLvl w:val="3"/>
        <w:rPr>
          <w:rFonts w:ascii="Century Gothic" w:eastAsia="Times New Roman" w:hAnsi="Century Gothic" w:cs="Times New Roman"/>
          <w:b/>
          <w:bCs/>
          <w:lang w:eastAsia="fr-FR"/>
        </w:rPr>
      </w:pPr>
      <w:r w:rsidRPr="00727C8C">
        <w:rPr>
          <w:rFonts w:ascii="Century Gothic" w:eastAsia="Times New Roman" w:hAnsi="Century Gothic" w:cs="Times New Roman"/>
          <w:b/>
          <w:bCs/>
          <w:lang w:eastAsia="fr-FR"/>
        </w:rPr>
        <w:t>Conditions</w:t>
      </w:r>
    </w:p>
    <w:p w14:paraId="27C5916B" w14:textId="1011DAFC" w:rsidR="00A9204E" w:rsidRPr="00727C8C" w:rsidRDefault="002E597D" w:rsidP="00727C8C">
      <w:pPr>
        <w:rPr>
          <w:rFonts w:ascii="Century Gothic" w:hAnsi="Century Gothic"/>
          <w:sz w:val="20"/>
          <w:szCs w:val="20"/>
        </w:rPr>
      </w:pPr>
      <w:r w:rsidRPr="00727C8C">
        <w:rPr>
          <w:rFonts w:ascii="Century Gothic" w:eastAsia="Times New Roman" w:hAnsi="Century Gothic" w:cs="Times New Roman"/>
          <w:lang w:eastAsia="fr-FR"/>
        </w:rPr>
        <w:t>• CD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>I</w:t>
      </w:r>
      <w:r w:rsidRPr="00727C8C">
        <w:rPr>
          <w:rFonts w:ascii="Century Gothic" w:eastAsia="Times New Roman" w:hAnsi="Century Gothic" w:cs="Times New Roman"/>
          <w:lang w:eastAsia="fr-FR"/>
        </w:rPr>
        <w:t xml:space="preserve"> 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>à partir de janvier 2022</w:t>
      </w:r>
      <w:r w:rsidR="00B14A56" w:rsidRPr="00727C8C">
        <w:rPr>
          <w:rFonts w:ascii="Century Gothic" w:eastAsia="Times New Roman" w:hAnsi="Century Gothic" w:cs="Times New Roman"/>
          <w:lang w:eastAsia="fr-FR"/>
        </w:rPr>
        <w:t xml:space="preserve"> – Entretiens programmés en décembre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37,5 heures par semaine soit 151,67 h et 1,5 RTT par mois</w:t>
      </w:r>
      <w:r w:rsidRPr="00727C8C">
        <w:rPr>
          <w:rFonts w:ascii="Century Gothic" w:eastAsia="Times New Roman" w:hAnsi="Century Gothic" w:cs="Times New Roman"/>
          <w:lang w:eastAsia="fr-FR"/>
        </w:rPr>
        <w:br/>
        <w:t xml:space="preserve">• Rémunération : </w:t>
      </w:r>
      <w:r w:rsidR="00BD28BB" w:rsidRPr="00727C8C">
        <w:rPr>
          <w:rFonts w:ascii="Century Gothic" w:eastAsia="Times New Roman" w:hAnsi="Century Gothic" w:cs="Times New Roman"/>
          <w:lang w:eastAsia="fr-FR"/>
        </w:rPr>
        <w:t>1 900</w:t>
      </w:r>
      <w:r w:rsidRPr="00727C8C">
        <w:rPr>
          <w:rFonts w:ascii="Century Gothic" w:eastAsia="Times New Roman" w:hAnsi="Century Gothic" w:cs="Times New Roman"/>
          <w:lang w:eastAsia="fr-FR"/>
        </w:rPr>
        <w:t>,00 € bruts mensuels</w:t>
      </w:r>
      <w:r w:rsidR="00263492">
        <w:rPr>
          <w:rFonts w:ascii="Century Gothic" w:eastAsia="Times New Roman" w:hAnsi="Century Gothic" w:cs="Times New Roman"/>
          <w:lang w:eastAsia="fr-FR"/>
        </w:rPr>
        <w:t xml:space="preserve"> – 13</w:t>
      </w:r>
      <w:r w:rsidR="00263492" w:rsidRPr="00263492">
        <w:rPr>
          <w:rFonts w:ascii="Century Gothic" w:eastAsia="Times New Roman" w:hAnsi="Century Gothic" w:cs="Times New Roman"/>
          <w:vertAlign w:val="superscript"/>
          <w:lang w:eastAsia="fr-FR"/>
        </w:rPr>
        <w:t>ème</w:t>
      </w:r>
      <w:r w:rsidR="00263492">
        <w:rPr>
          <w:rFonts w:ascii="Century Gothic" w:eastAsia="Times New Roman" w:hAnsi="Century Gothic" w:cs="Times New Roman"/>
          <w:lang w:eastAsia="fr-FR"/>
        </w:rPr>
        <w:t xml:space="preserve"> mois</w:t>
      </w:r>
      <w:r w:rsidRPr="00727C8C">
        <w:rPr>
          <w:rFonts w:ascii="Century Gothic" w:eastAsia="Times New Roman" w:hAnsi="Century Gothic" w:cs="Times New Roman"/>
          <w:lang w:eastAsia="fr-FR"/>
        </w:rPr>
        <w:br/>
        <w:t xml:space="preserve">• </w:t>
      </w:r>
      <w:r w:rsidR="009806F5" w:rsidRPr="00727C8C">
        <w:rPr>
          <w:rFonts w:ascii="Century Gothic" w:eastAsia="Times New Roman" w:hAnsi="Century Gothic" w:cs="Times New Roman"/>
          <w:lang w:eastAsia="fr-FR"/>
        </w:rPr>
        <w:t xml:space="preserve">Poste basé à Cergy-Pontoise. </w:t>
      </w:r>
      <w:r w:rsidRPr="00727C8C">
        <w:rPr>
          <w:rFonts w:ascii="Century Gothic" w:eastAsia="Times New Roman" w:hAnsi="Century Gothic" w:cs="Times New Roman"/>
          <w:lang w:eastAsia="fr-FR"/>
        </w:rPr>
        <w:t>Déplacements fréquents sur le département (véhicule fourni)</w:t>
      </w:r>
      <w:r w:rsidRPr="00727C8C">
        <w:rPr>
          <w:rFonts w:ascii="Century Gothic" w:eastAsia="Times New Roman" w:hAnsi="Century Gothic" w:cs="Times New Roman"/>
          <w:lang w:eastAsia="fr-FR"/>
        </w:rPr>
        <w:br/>
        <w:t>• Avantages : Restauration collective, véhicule de service, flexibilité des horaires, télétravail (1 jour par semaine envisageable en fonction du niveau d’autonomie).</w:t>
      </w:r>
    </w:p>
    <w:sectPr w:rsidR="00A9204E" w:rsidRPr="00727C8C" w:rsidSect="00727C8C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1E6A" w14:textId="77777777" w:rsidR="002E597D" w:rsidRDefault="002E597D" w:rsidP="00D45B5A">
      <w:r>
        <w:separator/>
      </w:r>
    </w:p>
  </w:endnote>
  <w:endnote w:type="continuationSeparator" w:id="0">
    <w:p w14:paraId="12400625" w14:textId="77777777" w:rsidR="002E597D" w:rsidRDefault="002E597D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9953" w14:textId="77777777" w:rsidR="002E597D" w:rsidRDefault="002E597D" w:rsidP="00D45B5A">
      <w:r>
        <w:separator/>
      </w:r>
    </w:p>
  </w:footnote>
  <w:footnote w:type="continuationSeparator" w:id="0">
    <w:p w14:paraId="48C7FA09" w14:textId="77777777" w:rsidR="002E597D" w:rsidRDefault="002E597D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D"/>
    <w:rsid w:val="000F7A1E"/>
    <w:rsid w:val="00263492"/>
    <w:rsid w:val="002E597D"/>
    <w:rsid w:val="003B53F2"/>
    <w:rsid w:val="00414FCA"/>
    <w:rsid w:val="00434424"/>
    <w:rsid w:val="00476C57"/>
    <w:rsid w:val="004E108E"/>
    <w:rsid w:val="00645252"/>
    <w:rsid w:val="006D3D74"/>
    <w:rsid w:val="00714F95"/>
    <w:rsid w:val="00727C8C"/>
    <w:rsid w:val="00751F3C"/>
    <w:rsid w:val="007931C6"/>
    <w:rsid w:val="007B21CC"/>
    <w:rsid w:val="007E537F"/>
    <w:rsid w:val="0083569A"/>
    <w:rsid w:val="009806F5"/>
    <w:rsid w:val="009B1279"/>
    <w:rsid w:val="009D3AA9"/>
    <w:rsid w:val="00A9204E"/>
    <w:rsid w:val="00B14A56"/>
    <w:rsid w:val="00BC13BC"/>
    <w:rsid w:val="00BD28BB"/>
    <w:rsid w:val="00BE1689"/>
    <w:rsid w:val="00D45B5A"/>
    <w:rsid w:val="00EB0B83"/>
    <w:rsid w:val="00EC02AE"/>
    <w:rsid w:val="00EF1502"/>
    <w:rsid w:val="00F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C4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customStyle="1" w:styleId="fiche-emplois-chapo">
    <w:name w:val="fiche-emplois-chapo"/>
    <w:basedOn w:val="Normal"/>
    <w:rsid w:val="002E5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montoux\AppData\Local\Microsoft\Office\16.0\DTS\fr-FR%7bDD64EEB7-3B38-46B4-987C-720E1A9422E1%7d\%7b47968FCF-4F06-4733-BDB2-A1CBA24D0BD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{47968FCF-4F06-4733-BDB2-A1CBA24D0BD5}tf02786999_win32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2021-11-23T12:46:00Z</dcterms:created>
  <dcterms:modified xsi:type="dcterms:W3CDTF">2021-11-23T12:46:00Z</dcterms:modified>
</cp:coreProperties>
</file>